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5402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F53E88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采购内容及标准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594"/>
        <w:gridCol w:w="4665"/>
      </w:tblGrid>
      <w:tr w14:paraId="686F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技术参数</w:t>
            </w:r>
          </w:p>
        </w:tc>
      </w:tr>
      <w:tr w14:paraId="7E2D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石墨烯电热护颈带</w:t>
            </w:r>
          </w:p>
        </w:tc>
        <w:tc>
          <w:tcPr>
            <w:tcW w:w="2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B类(直接接触皮肤产品)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18401-2010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三档调温自由定时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知名品牌</w:t>
            </w:r>
          </w:p>
        </w:tc>
      </w:tr>
      <w:tr w14:paraId="0399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纯棉四件套</w:t>
            </w:r>
          </w:p>
        </w:tc>
        <w:tc>
          <w:tcPr>
            <w:tcW w:w="2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被套200*230cm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床单230*230cm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枕套48*74cm*2个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执行标准：GB/T22796-2021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18401-2010 B类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知名品牌</w:t>
            </w:r>
          </w:p>
        </w:tc>
      </w:tr>
      <w:tr w14:paraId="4857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保暖耳罩</w:t>
            </w:r>
          </w:p>
        </w:tc>
        <w:tc>
          <w:tcPr>
            <w:tcW w:w="2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13*13*19cm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执行标准：FZ/T 73044-2012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18401-2010 B类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知名品牌</w:t>
            </w:r>
          </w:p>
        </w:tc>
      </w:tr>
      <w:tr w14:paraId="6E9A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保暖手套</w:t>
            </w:r>
          </w:p>
        </w:tc>
        <w:tc>
          <w:tcPr>
            <w:tcW w:w="2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25*11.5cm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执行标准：QB/T1584-2018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20400-2006 B类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知名品牌</w:t>
            </w:r>
          </w:p>
        </w:tc>
      </w:tr>
      <w:tr w14:paraId="688A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保暖护膝</w:t>
            </w:r>
          </w:p>
        </w:tc>
        <w:tc>
          <w:tcPr>
            <w:tcW w:w="2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18*27cm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执行标准：FZ/T 74001-2020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18401 B类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自带绑带款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知名品牌</w:t>
            </w:r>
          </w:p>
        </w:tc>
      </w:tr>
      <w:tr w14:paraId="76D5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护手霜</w:t>
            </w:r>
          </w:p>
        </w:tc>
        <w:tc>
          <w:tcPr>
            <w:tcW w:w="2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≥50g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执行标准：QB/T 1857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知名品牌</w:t>
            </w:r>
          </w:p>
        </w:tc>
      </w:tr>
    </w:tbl>
    <w:p w14:paraId="1FD5A5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B7777"/>
    <w:rsid w:val="474B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2025-11-21T08:31:00Z</dcterms:created>
  <dc:creator>市总经济部</dc:creator>
  <cp:lastModifiedBy>市总经济部</cp:lastModifiedBy>
  <dcterms:modified xsi:type="dcterms:W3CDTF">2025-11-21T08:32:20Z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1B05B741BC3A4D2B939C2B166CAE0670_11</vt:lpwstr>
  </property>
  <property fmtid="{D5CDD505-2E9C-101B-9397-08002B2CF9AE}" pid="4" name="KSOTemplateDocerSaveRecord">
    <vt:lpwstr>eyJoZGlkIjoiYzNkODg4YmY1Yjg4NWNhMTFmOTE0MjE4ZTg3ZjNmNTYiLCJ1c2VySWQiOiIxMzc3NTUyNDk3In0=</vt:lpwstr>
  </property>
</Properties>
</file>